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E3" w:rsidRDefault="00CB192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="Calibri" w:hAnsi="Calibri" w:cstheme="minorHAnsi"/>
          <w:b/>
          <w:cap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F5265E">
                <wp:simplePos x="0" y="0"/>
                <wp:positionH relativeFrom="page">
                  <wp:posOffset>839470</wp:posOffset>
                </wp:positionH>
                <wp:positionV relativeFrom="page">
                  <wp:posOffset>184150</wp:posOffset>
                </wp:positionV>
                <wp:extent cx="6148070" cy="744855"/>
                <wp:effectExtent l="0" t="0" r="25400" b="18415"/>
                <wp:wrapNone/>
                <wp:docPr id="1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360" cy="744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1"/>
                              <w:tblW w:w="9653" w:type="dxa"/>
                              <w:jc w:val="center"/>
                              <w:tblBorders>
                                <w:top w:val="single" w:sz="12" w:space="0" w:color="000000"/>
                                <w:bottom w:val="single" w:sz="24" w:space="0" w:color="000000"/>
                                <w:right w:val="single" w:sz="4" w:space="0" w:color="000000"/>
                                <w:insideH w:val="single" w:sz="24" w:space="0" w:color="000000"/>
                                <w:insideV w:val="single" w:sz="4" w:space="0" w:color="000000"/>
                              </w:tblBorders>
                              <w:tblCellMar>
                                <w:left w:w="122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5706"/>
                              <w:gridCol w:w="1977"/>
                            </w:tblGrid>
                            <w:tr w:rsidR="00FA05E3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05E3" w:rsidRDefault="00FA05E3">
                                  <w:pPr>
                                    <w:pStyle w:val="TableParagraph"/>
                                    <w:rPr>
                                      <w:rFonts w:ascii="Times New Roman" w:eastAsiaTheme="minorHAnsi" w:hAnsi="Times New Roman" w:cstheme="minorBidi"/>
                                      <w:sz w:val="7"/>
                                    </w:rPr>
                                  </w:pPr>
                                </w:p>
                                <w:p w:rsidR="00FA05E3" w:rsidRDefault="00CB1927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014730" cy="575945"/>
                                        <wp:effectExtent l="0" t="0" r="0" b="0"/>
                                        <wp:docPr id="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575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05E3" w:rsidRDefault="00CB1927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:rsidR="00FA05E3" w:rsidRDefault="00CB1927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05E3" w:rsidRDefault="00CB1927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sz w:val="18"/>
                                    </w:rPr>
                                    <w:t>SenK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sz w:val="18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gg.aa.yyyy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/no</w:t>
                                  </w:r>
                                </w:p>
                              </w:tc>
                            </w:tr>
                            <w:tr w:rsidR="00FA05E3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05E3" w:rsidRDefault="00FA05E3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05E3" w:rsidRDefault="00FA05E3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05E3" w:rsidRDefault="00CB1927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theme="minorHAnsi"/>
                                      <w:b/>
                                      <w:sz w:val="18"/>
                                    </w:rPr>
                                    <w:t>01.05.2019 Rev 00</w:t>
                                  </w:r>
                                </w:p>
                              </w:tc>
                            </w:tr>
                          </w:tbl>
                          <w:p w:rsidR="00FA05E3" w:rsidRDefault="00FA05E3">
                            <w:pPr>
                              <w:pStyle w:val="GvdeMetn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5265E" id="Metin Kutusu 16" o:spid="_x0000_s1026" style="position:absolute;left:0;text-align:left;margin-left:66.1pt;margin-top:14.5pt;width:484.1pt;height:58.6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" filled="f" strokeweight=".26mm">
                <v:textbox inset="0,0,0,0">
                  <w:txbxContent>
                    <w:tbl>
                      <w:tblPr>
                        <w:tblStyle w:val="TableNormal1"/>
                        <w:tblW w:w="9653" w:type="dxa"/>
                        <w:jc w:val="center"/>
                        <w:tblBorders>
                          <w:top w:val="single" w:sz="12" w:space="0" w:color="000000"/>
                          <w:bottom w:val="single" w:sz="24" w:space="0" w:color="000000"/>
                          <w:right w:val="single" w:sz="4" w:space="0" w:color="000000"/>
                          <w:insideH w:val="single" w:sz="24" w:space="0" w:color="000000"/>
                          <w:insideV w:val="single" w:sz="4" w:space="0" w:color="000000"/>
                        </w:tblBorders>
                        <w:tblCellMar>
                          <w:left w:w="122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5706"/>
                        <w:gridCol w:w="1977"/>
                      </w:tblGrid>
                      <w:tr w:rsidR="00FA05E3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top w:val="single" w:sz="12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05E3" w:rsidRDefault="00FA05E3">
                            <w:pPr>
                              <w:pStyle w:val="TableParagraph"/>
                              <w:rPr>
                                <w:rFonts w:ascii="Times New Roman" w:eastAsiaTheme="minorHAnsi" w:hAnsi="Times New Roman" w:cstheme="minorBidi"/>
                                <w:sz w:val="7"/>
                              </w:rPr>
                            </w:pPr>
                          </w:p>
                          <w:p w:rsidR="00FA05E3" w:rsidRDefault="00CB1927">
                            <w:pPr>
                              <w:pStyle w:val="TableParagraph"/>
                              <w:ind w:left="14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14730" cy="575945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05E3" w:rsidRDefault="00CB1927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:rsidR="00FA05E3" w:rsidRDefault="00CB1927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05E3" w:rsidRDefault="00CB1927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</w:rPr>
                              <w:t>SenK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18"/>
                              </w:rPr>
                              <w:t>gg.aa.yyyy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color w:val="FF0000"/>
                                <w:sz w:val="18"/>
                              </w:rPr>
                              <w:t>/no</w:t>
                            </w:r>
                          </w:p>
                        </w:tc>
                      </w:tr>
                      <w:tr w:rsidR="00FA05E3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single" w:sz="2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05E3" w:rsidRDefault="00FA05E3">
                            <w:pPr>
                              <w:pStyle w:val="FrameContents"/>
                              <w:widowControl w:val="0"/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05E3" w:rsidRDefault="00FA05E3">
                            <w:pPr>
                              <w:pStyle w:val="FrameContents"/>
                              <w:widowControl w:val="0"/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05E3" w:rsidRDefault="00CB1927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18"/>
                              </w:rPr>
                              <w:t>01.05.2019 Rev 00</w:t>
                            </w:r>
                          </w:p>
                        </w:tc>
                      </w:tr>
                    </w:tbl>
                    <w:p w:rsidR="00FA05E3" w:rsidRDefault="00FA05E3">
                      <w:pPr>
                        <w:pStyle w:val="GvdeMetni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Borders>
          <w:top w:val="single" w:sz="18" w:space="0" w:color="000000"/>
          <w:left w:val="single" w:sz="18" w:space="0" w:color="000000"/>
          <w:right w:val="single" w:sz="18" w:space="0" w:color="000000"/>
          <w:insideV w:val="single" w:sz="18" w:space="0" w:color="000000"/>
        </w:tblBorders>
        <w:tblCellMar>
          <w:left w:w="24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858"/>
        <w:gridCol w:w="274"/>
        <w:gridCol w:w="1275"/>
        <w:gridCol w:w="121"/>
        <w:gridCol w:w="766"/>
        <w:gridCol w:w="259"/>
        <w:gridCol w:w="473"/>
        <w:gridCol w:w="289"/>
        <w:gridCol w:w="1414"/>
        <w:gridCol w:w="1059"/>
        <w:gridCol w:w="493"/>
        <w:gridCol w:w="1403"/>
      </w:tblGrid>
      <w:tr w:rsidR="00FA05E3">
        <w:trPr>
          <w:trHeight w:val="818"/>
        </w:trPr>
        <w:tc>
          <w:tcPr>
            <w:tcW w:w="5021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Adı: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Astrofizik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</w:t>
            </w:r>
          </w:p>
        </w:tc>
        <w:tc>
          <w:tcPr>
            <w:tcW w:w="511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Name: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Astrophysics 1</w:t>
            </w:r>
          </w:p>
        </w:tc>
      </w:tr>
      <w:tr w:rsidR="00FA05E3">
        <w:trPr>
          <w:trHeight w:val="280"/>
        </w:trPr>
        <w:tc>
          <w:tcPr>
            <w:tcW w:w="1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Yarıyıl</w:t>
            </w:r>
          </w:p>
          <w:p w:rsidR="00FA05E3" w:rsidRDefault="00CB1927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Implementation, Hours/Week)</w:t>
            </w:r>
          </w:p>
        </w:tc>
      </w:tr>
      <w:tr w:rsidR="00FA05E3">
        <w:trPr>
          <w:trHeight w:val="220"/>
        </w:trPr>
        <w:tc>
          <w:tcPr>
            <w:tcW w:w="1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FA05E3">
        <w:trPr>
          <w:trHeight w:val="308"/>
        </w:trPr>
        <w:tc>
          <w:tcPr>
            <w:tcW w:w="14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FIZ463E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FA05E3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6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/ Fizik Mühendisliği</w:t>
            </w:r>
          </w:p>
          <w:p w:rsidR="00FA05E3" w:rsidRDefault="00CB1927"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(Physics / Physics Engineering)</w:t>
            </w:r>
          </w:p>
        </w:tc>
      </w:tr>
      <w:tr w:rsidR="00FA05E3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6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:rsidR="00FA05E3" w:rsidRDefault="00CB19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US"/>
              </w:rPr>
              <w:t>(English)</w:t>
            </w:r>
          </w:p>
        </w:tc>
      </w:tr>
      <w:tr w:rsidR="00FA05E3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:rsidR="00FA05E3" w:rsidRDefault="00CB19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6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1927" w:rsidRDefault="00CB1927" w:rsidP="00CB1927">
            <w:pPr>
              <w:overflowPunct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252E MIN DD veya FIZ 252 MIN </w:t>
            </w:r>
            <w:r w:rsidRPr="00CB1927">
              <w:rPr>
                <w:rFonts w:ascii="Calibri" w:hAnsi="Calibri" w:cs="Calibri"/>
                <w:sz w:val="22"/>
                <w:szCs w:val="22"/>
              </w:rPr>
              <w:t xml:space="preserve">DD 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201E MIN DD veya FIZ 201 MIN DD</w:t>
            </w:r>
          </w:p>
          <w:p w:rsidR="00FA05E3" w:rsidRPr="00CB1927" w:rsidRDefault="00FA0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Dersin Mesleki Bileşene Katkısı, %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Category </w:t>
            </w:r>
          </w:p>
          <w:p w:rsidR="00FA05E3" w:rsidRDefault="00CB192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by Content, %)</w:t>
            </w:r>
          </w:p>
        </w:tc>
        <w:tc>
          <w:tcPr>
            <w:tcW w:w="169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2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FA05E3">
        <w:trPr>
          <w:trHeight w:val="330"/>
        </w:trPr>
        <w:tc>
          <w:tcPr>
            <w:tcW w:w="233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%70</w:t>
            </w:r>
          </w:p>
        </w:tc>
        <w:tc>
          <w:tcPr>
            <w:tcW w:w="21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%10</w:t>
            </w:r>
          </w:p>
        </w:tc>
        <w:tc>
          <w:tcPr>
            <w:tcW w:w="1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%20</w:t>
            </w:r>
          </w:p>
        </w:tc>
      </w:tr>
      <w:tr w:rsidR="00FA05E3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Astronomi tarihi: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gökküre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 paralaks, Kozmik uzaklık merdiveni: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astrofiziksel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büyüklükler, standart mum, Kepler problemi, yörünge dinamiği, Güneş sistemi, Öte-gezegenler, yıldız oluşumu,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kütlesi, Yıldızların özellikleri: kütle, yarıçap,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luminosite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sıcaklık, spektrum, Hidrostatik denge,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virial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teorem,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politroplar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 Yıldızlarda nükleer füzyon, Yıldızlarda enerji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taşınımı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Kahverengi cüceler,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Yıldız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evrimi</w:t>
            </w:r>
            <w:proofErr w:type="spellEnd"/>
          </w:p>
        </w:tc>
      </w:tr>
      <w:tr w:rsidR="00FA05E3">
        <w:trPr>
          <w:trHeight w:val="1372"/>
        </w:trPr>
        <w:tc>
          <w:tcPr>
            <w:tcW w:w="233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History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astronomy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celestial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sphere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paralax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Cosmic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distance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ladder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astrophysical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Standard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candle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Kepler problem,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orbital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dynamics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Solar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system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extrasolar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planets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star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formation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Properties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radius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luminosity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temperature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spektrum,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Hydrostatic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equilibrium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virial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theorem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polytropes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Nuclear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fusion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transport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 Brown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dwarfs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Stellar evolution</w:t>
            </w:r>
          </w:p>
        </w:tc>
      </w:tr>
      <w:tr w:rsidR="00FA05E3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Astronominin bilimsel devrimdeki rolünü öğretmek</w:t>
            </w:r>
          </w:p>
          <w:p w:rsidR="00FA05E3" w:rsidRDefault="00CB192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Yıldızların özelliklerini ve enerji kaynağını öğretmek</w:t>
            </w:r>
          </w:p>
          <w:p w:rsidR="00FA05E3" w:rsidRDefault="00CB192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Yıldız-gezegen sistemlerinin oluşumu ve dinamiğini öğretmek</w:t>
            </w:r>
          </w:p>
          <w:p w:rsidR="00FA05E3" w:rsidRDefault="00CB1927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Yıldızların evrimi ve elementlerin oluşumunu öğretmek</w:t>
            </w:r>
          </w:p>
        </w:tc>
      </w:tr>
      <w:tr w:rsidR="00FA05E3">
        <w:trPr>
          <w:trHeight w:val="1134"/>
        </w:trPr>
        <w:tc>
          <w:tcPr>
            <w:tcW w:w="233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teach the role of astronomy in scientific revolution</w:t>
            </w:r>
          </w:p>
          <w:p w:rsidR="00FA05E3" w:rsidRDefault="00CB192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teach the properties and energy sources of stars</w:t>
            </w:r>
          </w:p>
          <w:p w:rsidR="00FA05E3" w:rsidRDefault="00CB1927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teach the formation and dynamics of star-planet systems</w:t>
            </w:r>
          </w:p>
          <w:p w:rsidR="00FA05E3" w:rsidRDefault="00CB1927">
            <w:pPr>
              <w:numPr>
                <w:ilvl w:val="0"/>
                <w:numId w:val="2"/>
              </w:numPr>
              <w:tabs>
                <w:tab w:val="left" w:pos="48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To teach the evolution of stars and formation of elements</w:t>
            </w:r>
          </w:p>
        </w:tc>
      </w:tr>
      <w:tr w:rsidR="00FA05E3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Astronominin tarihçesi ve temel kavramlarını öğrenme</w:t>
            </w:r>
          </w:p>
          <w:p w:rsidR="00FA05E3" w:rsidRDefault="00CB192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Yıldızların özelliklerini ve enerji kaynaklarını öğrenme</w:t>
            </w:r>
          </w:p>
          <w:p w:rsidR="00FA05E3" w:rsidRDefault="00CB192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Yıldız-gezegen sistemlerinin oluşumunu öğrenme</w:t>
            </w:r>
          </w:p>
          <w:p w:rsidR="00FA05E3" w:rsidRDefault="00CB1927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Yıldızların evrimi ve elementlerin oluşumunu öğrenme</w:t>
            </w:r>
          </w:p>
          <w:p w:rsidR="00FA05E3" w:rsidRDefault="00CB19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becerilerini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elde eder.</w:t>
            </w:r>
          </w:p>
        </w:tc>
      </w:tr>
      <w:tr w:rsidR="00FA05E3">
        <w:trPr>
          <w:trHeight w:val="1455"/>
        </w:trPr>
        <w:tc>
          <w:tcPr>
            <w:tcW w:w="233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completing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A05E3" w:rsidRDefault="00CB192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Learn about the history and basic concepts of astronomy</w:t>
            </w:r>
          </w:p>
          <w:p w:rsidR="00FA05E3" w:rsidRDefault="00CB1927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Learn about the properties of stars and their energy sources</w:t>
            </w:r>
          </w:p>
          <w:p w:rsidR="00FA05E3" w:rsidRDefault="00CB1927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Learn about the formation of star-planet systems</w:t>
            </w:r>
          </w:p>
          <w:p w:rsidR="00FA05E3" w:rsidRDefault="00CB192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theme="minorHAnsi"/>
                <w:sz w:val="22"/>
                <w:szCs w:val="22"/>
                <w:lang w:val="en-US"/>
              </w:rPr>
              <w:t>Learn about the evolution of stars and formation of elements</w:t>
            </w:r>
          </w:p>
        </w:tc>
      </w:tr>
    </w:tbl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CB19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Ders Planı </w:t>
      </w: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9" w:type="dxa"/>
        </w:tblCellMar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FA05E3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Dersin Öğrenme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Çıktıları</w:t>
            </w:r>
          </w:p>
        </w:tc>
      </w:tr>
      <w:tr w:rsidR="00FA05E3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Astronomi tarihi: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gökküre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 paralaks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Kozmik uzaklık merdiveni: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astrofiziksel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büyüklükler, ışıma gücü ve akısı, standart mum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Kepler problemi, yörünge dinamiği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Güneş sistemi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Ötegezegenler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Yıldız oluşumu,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Jeans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kütlesi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Yıldızların özellikleri: kütle, yarıçap,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luminosite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sıcaklık, spektrum, yaş, HR diyagramı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Hidrostatik denge,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virial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teorem,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politroplar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Yıldızlarda nükleer füzyon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II,IV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Yıldızlarda enerji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taşınımı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II,IV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küçük yıldız kütlesi ve kahverengi cüceler;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III,IV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Işıma basıncı,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Eddington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limiti, en büyük yıldız kütlesi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III,IV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 evrimi: küçük kütleli yıldızlar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</w:p>
        </w:tc>
      </w:tr>
      <w:tr w:rsidR="00FA05E3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Yıldız evrimi: büyük kütleli yıldızlar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</w:p>
        </w:tc>
      </w:tr>
    </w:tbl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CB192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9" w:type="dxa"/>
        </w:tblCellMar>
        <w:tblLook w:val="0000" w:firstRow="0" w:lastRow="0" w:firstColumn="0" w:lastColumn="0" w:noHBand="0" w:noVBand="0"/>
      </w:tblPr>
      <w:tblGrid>
        <w:gridCol w:w="959"/>
        <w:gridCol w:w="7795"/>
        <w:gridCol w:w="1239"/>
      </w:tblGrid>
      <w:tr w:rsidR="00FA05E3"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Learning Outcomes</w:t>
            </w:r>
          </w:p>
        </w:tc>
      </w:tr>
      <w:tr w:rsidR="00FA05E3"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History of astronomy: celestial sphere and parallax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Cosmic distance ladder: astrophysical quantities, luminosity and flux, standard candles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Kepler problem, orbital dynamics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Solar system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Exoplanets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Star formation, Jeans mass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Properties of stars: mass, radius, luminosity, temperature, spectrum, age, HR diagram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I,II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Hydrostatic equilibrium, virial theorem,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polytropes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Nuclear fusion in stars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II,IV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Energy transport in stars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II,IV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minimum mass of a star and brown dwarfs;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III,IV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Radiation pressure and Eddington limit, maximum mass of a star.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III,IV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Stellar evolution: small mass stars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pStyle w:val="Balk7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</w:p>
        </w:tc>
      </w:tr>
      <w:tr w:rsidR="00FA05E3">
        <w:tc>
          <w:tcPr>
            <w:tcW w:w="9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Stellar evolution: high mass stars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</w:p>
        </w:tc>
      </w:tr>
    </w:tbl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A05E3" w:rsidRDefault="00FA05E3"/>
    <w:p w:rsidR="00FA05E3" w:rsidRDefault="00FA05E3"/>
    <w:p w:rsidR="00FA05E3" w:rsidRDefault="00CB1927">
      <w:pPr>
        <w:pStyle w:val="Balk2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Fizik Mühendisliği Öğrenci </w:t>
      </w:r>
      <w:r>
        <w:rPr>
          <w:rFonts w:asciiTheme="minorHAnsi" w:hAnsiTheme="minorHAnsi" w:cstheme="minorHAnsi"/>
          <w:sz w:val="22"/>
          <w:szCs w:val="22"/>
        </w:rPr>
        <w:t>Çıktılarıyla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583"/>
        <w:gridCol w:w="8052"/>
        <w:gridCol w:w="452"/>
        <w:gridCol w:w="452"/>
        <w:gridCol w:w="454"/>
      </w:tblGrid>
      <w:tr w:rsidR="00FA05E3">
        <w:trPr>
          <w:trHeight w:val="268"/>
        </w:trPr>
        <w:tc>
          <w:tcPr>
            <w:tcW w:w="5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(programa ait çıktılar)</w:t>
            </w:r>
          </w:p>
        </w:tc>
        <w:tc>
          <w:tcPr>
            <w:tcW w:w="13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FA05E3">
        <w:trPr>
          <w:trHeight w:val="258"/>
        </w:trPr>
        <w:tc>
          <w:tcPr>
            <w:tcW w:w="58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FA05E3"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c>
          <w:tcPr>
            <w:tcW w:w="5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E3" w:rsidRDefault="00FA0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A05E3" w:rsidRDefault="00CB192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1: Az,    2: Kısmi,    3: Tam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CB1927">
      <w:pPr>
        <w:pStyle w:val="Balk2"/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Relationship of the Course to Physics Engineering Student 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587"/>
        <w:gridCol w:w="7883"/>
        <w:gridCol w:w="452"/>
        <w:gridCol w:w="538"/>
        <w:gridCol w:w="533"/>
      </w:tblGrid>
      <w:tr w:rsidR="00FA05E3">
        <w:trPr>
          <w:trHeight w:val="258"/>
        </w:trPr>
        <w:tc>
          <w:tcPr>
            <w:tcW w:w="5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Program Student Outcomes</w:t>
            </w:r>
          </w:p>
        </w:tc>
        <w:tc>
          <w:tcPr>
            <w:tcW w:w="15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FA05E3">
        <w:trPr>
          <w:trHeight w:val="268"/>
        </w:trPr>
        <w:tc>
          <w:tcPr>
            <w:tcW w:w="58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FA05E3">
        <w:tc>
          <w:tcPr>
            <w:tcW w:w="5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c>
          <w:tcPr>
            <w:tcW w:w="5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5E3"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E3" w:rsidRDefault="00FA0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FA05E3" w:rsidRDefault="00CB1927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1: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 xml:space="preserve">Little,   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2: Partial,    3: Full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4794"/>
      </w:tblGrid>
      <w:tr w:rsidR="00FA05E3">
        <w:trPr>
          <w:cantSplit/>
          <w:jc w:val="center"/>
        </w:trPr>
        <w:tc>
          <w:tcPr>
            <w:tcW w:w="2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05E3" w:rsidRDefault="00CB1927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Tarih (</w:t>
            </w:r>
            <w:proofErr w:type="spellStart"/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01.04.2019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FA05E3" w:rsidRDefault="00CB1927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:rsidR="00FA05E3" w:rsidRDefault="00CB1927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Mathematics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CB192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(Course materials and Assessment criteria)</w:t>
      </w:r>
    </w:p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98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2" w:space="0" w:color="000000"/>
          <w:insideH w:val="single" w:sz="18" w:space="0" w:color="000000"/>
          <w:insideV w:val="single" w:sz="12" w:space="0" w:color="000000"/>
        </w:tblBorders>
        <w:tblCellMar>
          <w:left w:w="89" w:type="dxa"/>
        </w:tblCellMar>
        <w:tblLook w:val="04A0" w:firstRow="1" w:lastRow="0" w:firstColumn="1" w:lastColumn="0" w:noHBand="0" w:noVBand="1"/>
      </w:tblPr>
      <w:tblGrid>
        <w:gridCol w:w="2882"/>
        <w:gridCol w:w="2915"/>
        <w:gridCol w:w="1160"/>
        <w:gridCol w:w="2916"/>
      </w:tblGrid>
      <w:tr w:rsidR="00FA05E3"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FA05E3">
        <w:tc>
          <w:tcPr>
            <w:tcW w:w="2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5E3">
        <w:trPr>
          <w:trHeight w:val="437"/>
        </w:trPr>
        <w:tc>
          <w:tcPr>
            <w:tcW w:w="2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387"/>
        </w:trPr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476"/>
        </w:trPr>
        <w:tc>
          <w:tcPr>
            <w:tcW w:w="2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Laboratuvar Uygulamaları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348"/>
        </w:trPr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476"/>
        </w:trPr>
        <w:tc>
          <w:tcPr>
            <w:tcW w:w="2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Usage)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348"/>
        </w:trPr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447"/>
        </w:trPr>
        <w:tc>
          <w:tcPr>
            <w:tcW w:w="2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rPr>
          <w:trHeight w:val="377"/>
        </w:trPr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FA05E3">
        <w:tc>
          <w:tcPr>
            <w:tcW w:w="2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:rsidR="00FA05E3" w:rsidRDefault="00FA05E3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Nota Katkı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:rsidR="00FA05E3" w:rsidRDefault="00CB1927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Laboratuvar Uygulaması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05E3">
        <w:tc>
          <w:tcPr>
            <w:tcW w:w="2881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:rsidR="00FA05E3" w:rsidRDefault="00CB1927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A05E3" w:rsidRDefault="00FA05E3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FA05E3" w:rsidRDefault="00FA05E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A05E3" w:rsidRDefault="00FA05E3">
      <w:pPr>
        <w:rPr>
          <w:rFonts w:asciiTheme="minorHAnsi" w:hAnsiTheme="minorHAnsi" w:cstheme="minorHAnsi"/>
          <w:sz w:val="22"/>
          <w:szCs w:val="22"/>
        </w:rPr>
      </w:pPr>
    </w:p>
    <w:p w:rsidR="00FA05E3" w:rsidRDefault="00FA05E3"/>
    <w:sectPr w:rsidR="00FA05E3">
      <w:pgSz w:w="11906" w:h="16838"/>
      <w:pgMar w:top="288" w:right="850" w:bottom="720" w:left="113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F92"/>
    <w:multiLevelType w:val="multilevel"/>
    <w:tmpl w:val="0F2A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373171"/>
    <w:multiLevelType w:val="multilevel"/>
    <w:tmpl w:val="F86870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C02"/>
    <w:multiLevelType w:val="multilevel"/>
    <w:tmpl w:val="00089A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319C8"/>
    <w:multiLevelType w:val="multilevel"/>
    <w:tmpl w:val="A950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9568A6"/>
    <w:multiLevelType w:val="multilevel"/>
    <w:tmpl w:val="D6423D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E3"/>
    <w:rsid w:val="00945E8F"/>
    <w:rsid w:val="00CB1927"/>
    <w:rsid w:val="00F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01733-AED6-4158-8F52-307E68C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uiPriority w:val="99"/>
    <w:semiHidden/>
    <w:qFormat/>
    <w:rsid w:val="00152E5D"/>
    <w:rPr>
      <w:rFonts w:ascii="Tahoma" w:hAnsi="Tahoma" w:cs="Tahoma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033A17"/>
    <w:rPr>
      <w:rFonts w:ascii="Arial" w:eastAsia="Arial" w:hAnsi="Arial" w:cs="Arial"/>
      <w:lang w:val="en-US" w:eastAsia="en-US"/>
    </w:rPr>
  </w:style>
  <w:style w:type="character" w:customStyle="1" w:styleId="InternetLink">
    <w:name w:val="Internet 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4A3859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Calibri" w:hAnsi="Calibri" w:cs="Times New Roman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textAlignment w:val="auto"/>
    </w:pPr>
    <w:rPr>
      <w:rFonts w:ascii="Arial" w:eastAsia="Arial" w:hAnsi="Arial" w:cs="Arial"/>
      <w:lang w:val="en-US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52E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textAlignment w:val="auto"/>
    </w:pPr>
    <w:rPr>
      <w:rFonts w:ascii="Arial" w:eastAsia="Arial" w:hAnsi="Arial" w:cs="Arial"/>
      <w:sz w:val="22"/>
      <w:szCs w:val="22"/>
      <w:lang w:val="en-US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033A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1173</Words>
  <Characters>6690</Characters>
  <Application>Microsoft Office Word</Application>
  <DocSecurity>0</DocSecurity>
  <Lines>55</Lines>
  <Paragraphs>15</Paragraphs>
  <ScaleCrop>false</ScaleCrop>
  <Company>I.T.U MAKİNA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dc:description/>
  <cp:lastModifiedBy>Ibrahim Turhan</cp:lastModifiedBy>
  <cp:revision>29</cp:revision>
  <cp:lastPrinted>2018-11-29T21:36:00Z</cp:lastPrinted>
  <dcterms:created xsi:type="dcterms:W3CDTF">2018-12-10T13:00:00Z</dcterms:created>
  <dcterms:modified xsi:type="dcterms:W3CDTF">2020-02-05T08:20:00Z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I.T.U MAKİNA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